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0ADB0" w14:textId="77777777" w:rsidR="00A36DD8" w:rsidRDefault="00A36DD8" w:rsidP="00A36DD8">
      <w:bookmarkStart w:id="0" w:name="_Hlk170372367"/>
    </w:p>
    <w:p w14:paraId="5CFBA864" w14:textId="3C163596" w:rsidR="0059485F" w:rsidRPr="00D46AC3" w:rsidRDefault="0059485F" w:rsidP="0059485F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46AC3">
        <w:rPr>
          <w:rFonts w:asciiTheme="minorHAnsi" w:hAnsiTheme="minorHAnsi" w:cstheme="minorHAnsi"/>
          <w:b/>
          <w:bCs/>
          <w:sz w:val="40"/>
          <w:szCs w:val="40"/>
        </w:rPr>
        <w:t>Prohlášení o přístupnosti</w:t>
      </w:r>
    </w:p>
    <w:p w14:paraId="3D77FCD0" w14:textId="77777777" w:rsidR="0059485F" w:rsidRPr="0059485F" w:rsidRDefault="0059485F" w:rsidP="0059485F">
      <w:pPr>
        <w:rPr>
          <w:rFonts w:asciiTheme="minorHAnsi" w:hAnsiTheme="minorHAnsi" w:cstheme="minorHAnsi"/>
        </w:rPr>
      </w:pPr>
    </w:p>
    <w:p w14:paraId="3F2A9466" w14:textId="77777777" w:rsidR="0059485F" w:rsidRPr="000B1900" w:rsidRDefault="0059485F" w:rsidP="0059485F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0B1900">
        <w:rPr>
          <w:rFonts w:asciiTheme="minorHAnsi" w:hAnsiTheme="minorHAnsi" w:cstheme="minorHAnsi"/>
        </w:rPr>
        <w:t xml:space="preserve">Společnost </w:t>
      </w:r>
      <w:proofErr w:type="spellStart"/>
      <w:r w:rsidRPr="0059485F">
        <w:rPr>
          <w:rFonts w:asciiTheme="minorHAnsi" w:hAnsiTheme="minorHAnsi" w:cstheme="minorHAnsi"/>
        </w:rPr>
        <w:t>STaRS</w:t>
      </w:r>
      <w:proofErr w:type="spellEnd"/>
      <w:r w:rsidRPr="0059485F">
        <w:rPr>
          <w:rFonts w:asciiTheme="minorHAnsi" w:hAnsiTheme="minorHAnsi" w:cstheme="minorHAnsi"/>
        </w:rPr>
        <w:t xml:space="preserve"> Karviná, s.r.o.</w:t>
      </w:r>
      <w:r w:rsidRPr="000B1900">
        <w:rPr>
          <w:rFonts w:asciiTheme="minorHAnsi" w:hAnsiTheme="minorHAnsi" w:cstheme="minorHAnsi"/>
        </w:rPr>
        <w:t xml:space="preserve"> se zavazuje k zpřístupnění své webové stránky v souladu se zákonem č. 99/2019 Sb., o přístupnosti internetových stránek a mobilních aplikací a o změně zákona č. 365/2000 Sb., o informačních systémech veřejné správy a o změně některých dalších zákonů, ve znění pozdějších předpisů, který provádí Směrnici Evropského parlamentu a Rady (EU) 2016/2102 ze dne 26. října 2016 o přístupnosti webových stránek a mobilních aplikací.</w:t>
      </w:r>
    </w:p>
    <w:p w14:paraId="5F8BE8EA" w14:textId="443B192D" w:rsidR="0059485F" w:rsidRPr="000B1900" w:rsidRDefault="0059485F" w:rsidP="00375C4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0B1900">
        <w:rPr>
          <w:rFonts w:asciiTheme="minorHAnsi" w:hAnsiTheme="minorHAnsi" w:cstheme="minorHAnsi"/>
        </w:rPr>
        <w:t>Toto prohlášení o přístupnosti se vztahuje na tyto webové stránky (</w:t>
      </w:r>
      <w:hyperlink r:id="rId8" w:history="1">
        <w:r w:rsidRPr="00D46AC3">
          <w:rPr>
            <w:rStyle w:val="Hypertextovodkaz"/>
            <w:rFonts w:asciiTheme="minorHAnsi" w:hAnsiTheme="minorHAnsi" w:cstheme="minorHAnsi"/>
          </w:rPr>
          <w:t>http</w:t>
        </w:r>
        <w:r w:rsidR="001114E9" w:rsidRPr="00D46AC3">
          <w:rPr>
            <w:rStyle w:val="Hypertextovodkaz"/>
            <w:rFonts w:asciiTheme="minorHAnsi" w:hAnsiTheme="minorHAnsi" w:cstheme="minorHAnsi"/>
          </w:rPr>
          <w:t>s</w:t>
        </w:r>
        <w:r w:rsidRPr="00D46AC3">
          <w:rPr>
            <w:rStyle w:val="Hypertextovodkaz"/>
            <w:rFonts w:asciiTheme="minorHAnsi" w:hAnsiTheme="minorHAnsi" w:cstheme="minorHAnsi"/>
          </w:rPr>
          <w:t>://www.stars-karvina.cz</w:t>
        </w:r>
      </w:hyperlink>
      <w:r w:rsidRPr="000B1900">
        <w:rPr>
          <w:rFonts w:asciiTheme="minorHAnsi" w:hAnsiTheme="minorHAnsi" w:cstheme="minorHAnsi"/>
        </w:rPr>
        <w:t>)</w:t>
      </w:r>
    </w:p>
    <w:p w14:paraId="15734D60" w14:textId="77777777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0B1900">
        <w:rPr>
          <w:rFonts w:asciiTheme="minorHAnsi" w:hAnsiTheme="minorHAnsi" w:cstheme="minorHAnsi"/>
          <w:b/>
          <w:bCs/>
        </w:rPr>
        <w:t>Stav souladu</w:t>
      </w:r>
    </w:p>
    <w:p w14:paraId="036C12BA" w14:textId="77777777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</w:rPr>
      </w:pPr>
      <w:r w:rsidRPr="000B1900">
        <w:rPr>
          <w:rFonts w:asciiTheme="minorHAnsi" w:hAnsiTheme="minorHAnsi" w:cstheme="minorHAnsi"/>
        </w:rPr>
        <w:t>Tato webová stránka je v souladu s EN 301 549 V2 1.2 a standardem WCAG 2.1.</w:t>
      </w:r>
    </w:p>
    <w:p w14:paraId="64171B8C" w14:textId="77777777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0B1900">
        <w:rPr>
          <w:rFonts w:asciiTheme="minorHAnsi" w:hAnsiTheme="minorHAnsi" w:cstheme="minorHAnsi"/>
          <w:b/>
          <w:bCs/>
        </w:rPr>
        <w:t>Další formáty</w:t>
      </w:r>
    </w:p>
    <w:p w14:paraId="6588A99E" w14:textId="77777777" w:rsidR="0059485F" w:rsidRPr="000B1900" w:rsidRDefault="0059485F" w:rsidP="0059485F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0B1900">
        <w:rPr>
          <w:rFonts w:asciiTheme="minorHAnsi" w:hAnsiTheme="minorHAnsi" w:cstheme="minorHAnsi"/>
        </w:rPr>
        <w:t xml:space="preserve">Na internetových stránkách jsou informace nabízeny i v podobě dokumentů formátu DOC, DOCX, XLS, XLSX a PDF, a to zejména z důvodů, že obsahují typografické prvky a formátování, které webový formát HTML nepodporuje, nebo jsou příliš velké, proto pak doporučujeme jejich stažení. Formáty DOC a PDF jsou také vhodnější pro tisk. K prohlížení těchto dokumentů je možné zdarma stáhnout Word </w:t>
      </w:r>
      <w:proofErr w:type="spellStart"/>
      <w:r w:rsidRPr="000B1900">
        <w:rPr>
          <w:rFonts w:asciiTheme="minorHAnsi" w:hAnsiTheme="minorHAnsi" w:cstheme="minorHAnsi"/>
        </w:rPr>
        <w:t>Viewer</w:t>
      </w:r>
      <w:proofErr w:type="spellEnd"/>
      <w:r w:rsidRPr="000B1900">
        <w:rPr>
          <w:rFonts w:asciiTheme="minorHAnsi" w:hAnsiTheme="minorHAnsi" w:cstheme="minorHAnsi"/>
        </w:rPr>
        <w:t xml:space="preserve"> a Acrobat </w:t>
      </w:r>
      <w:proofErr w:type="spellStart"/>
      <w:r w:rsidRPr="000B1900">
        <w:rPr>
          <w:rFonts w:asciiTheme="minorHAnsi" w:hAnsiTheme="minorHAnsi" w:cstheme="minorHAnsi"/>
        </w:rPr>
        <w:t>Reader</w:t>
      </w:r>
      <w:proofErr w:type="spellEnd"/>
      <w:r w:rsidRPr="000B1900">
        <w:rPr>
          <w:rFonts w:asciiTheme="minorHAnsi" w:hAnsiTheme="minorHAnsi" w:cstheme="minorHAnsi"/>
        </w:rPr>
        <w:t>. V některých webových prohlížečích je integrována aplikace, jež slouží k prohlížení výše uvedených formátů dokumentů.</w:t>
      </w:r>
    </w:p>
    <w:p w14:paraId="46DFF17B" w14:textId="77777777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0B1900">
        <w:rPr>
          <w:rFonts w:asciiTheme="minorHAnsi" w:hAnsiTheme="minorHAnsi" w:cstheme="minorHAnsi"/>
          <w:b/>
          <w:bCs/>
        </w:rPr>
        <w:t>Vypracování tohoto prohlášení o přístupnosti</w:t>
      </w:r>
    </w:p>
    <w:p w14:paraId="183FE8C8" w14:textId="46903149" w:rsidR="0059485F" w:rsidRPr="000B1900" w:rsidRDefault="0059485F" w:rsidP="00375C4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0B1900">
        <w:rPr>
          <w:rFonts w:asciiTheme="minorHAnsi" w:hAnsiTheme="minorHAnsi" w:cstheme="minorHAnsi"/>
        </w:rPr>
        <w:t xml:space="preserve">Toto prohlášení bylo vypracováno dne </w:t>
      </w:r>
      <w:r w:rsidR="00375C46">
        <w:rPr>
          <w:rFonts w:asciiTheme="minorHAnsi" w:hAnsiTheme="minorHAnsi" w:cstheme="minorHAnsi"/>
        </w:rPr>
        <w:t>22</w:t>
      </w:r>
      <w:r w:rsidRPr="000B1900">
        <w:rPr>
          <w:rFonts w:asciiTheme="minorHAnsi" w:hAnsiTheme="minorHAnsi" w:cstheme="minorHAnsi"/>
        </w:rPr>
        <w:t>.</w:t>
      </w:r>
      <w:r w:rsidR="00375C46">
        <w:rPr>
          <w:rFonts w:asciiTheme="minorHAnsi" w:hAnsiTheme="minorHAnsi" w:cstheme="minorHAnsi"/>
        </w:rPr>
        <w:t>10</w:t>
      </w:r>
      <w:r w:rsidRPr="000B1900">
        <w:rPr>
          <w:rFonts w:asciiTheme="minorHAnsi" w:hAnsiTheme="minorHAnsi" w:cstheme="minorHAnsi"/>
        </w:rPr>
        <w:t>.20</w:t>
      </w:r>
      <w:r w:rsidR="00375C46">
        <w:rPr>
          <w:rFonts w:asciiTheme="minorHAnsi" w:hAnsiTheme="minorHAnsi" w:cstheme="minorHAnsi"/>
        </w:rPr>
        <w:t>24</w:t>
      </w:r>
      <w:r w:rsidRPr="000B1900">
        <w:rPr>
          <w:rFonts w:asciiTheme="minorHAnsi" w:hAnsiTheme="minorHAnsi" w:cstheme="minorHAnsi"/>
        </w:rPr>
        <w:t xml:space="preserve">. Prohlášení bylo revidováno dne </w:t>
      </w:r>
      <w:r w:rsidR="00375C46">
        <w:rPr>
          <w:rFonts w:asciiTheme="minorHAnsi" w:hAnsiTheme="minorHAnsi" w:cstheme="minorHAnsi"/>
        </w:rPr>
        <w:t>22</w:t>
      </w:r>
      <w:r w:rsidRPr="000B1900">
        <w:rPr>
          <w:rFonts w:asciiTheme="minorHAnsi" w:hAnsiTheme="minorHAnsi" w:cstheme="minorHAnsi"/>
        </w:rPr>
        <w:t>.</w:t>
      </w:r>
      <w:r w:rsidR="00375C46">
        <w:rPr>
          <w:rFonts w:asciiTheme="minorHAnsi" w:hAnsiTheme="minorHAnsi" w:cstheme="minorHAnsi"/>
        </w:rPr>
        <w:t>10</w:t>
      </w:r>
      <w:r w:rsidRPr="000B1900">
        <w:rPr>
          <w:rFonts w:asciiTheme="minorHAnsi" w:hAnsiTheme="minorHAnsi" w:cstheme="minorHAnsi"/>
        </w:rPr>
        <w:t>.202</w:t>
      </w:r>
      <w:r w:rsidR="00375C46">
        <w:rPr>
          <w:rFonts w:asciiTheme="minorHAnsi" w:hAnsiTheme="minorHAnsi" w:cstheme="minorHAnsi"/>
        </w:rPr>
        <w:t>4</w:t>
      </w:r>
      <w:r w:rsidRPr="000B1900">
        <w:rPr>
          <w:rFonts w:asciiTheme="minorHAnsi" w:hAnsiTheme="minorHAnsi" w:cstheme="minorHAnsi"/>
        </w:rPr>
        <w:t>.</w:t>
      </w:r>
    </w:p>
    <w:p w14:paraId="66D2061D" w14:textId="77777777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</w:rPr>
      </w:pPr>
      <w:r w:rsidRPr="000B1900">
        <w:rPr>
          <w:rFonts w:asciiTheme="minorHAnsi" w:hAnsiTheme="minorHAnsi" w:cstheme="minorHAnsi"/>
        </w:rPr>
        <w:t>Toto prohlášení bylo vypracováno dle metodického pokynu MVČR k tomuto zákonu.</w:t>
      </w:r>
    </w:p>
    <w:p w14:paraId="22416EFD" w14:textId="77777777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0B1900">
        <w:rPr>
          <w:rFonts w:asciiTheme="minorHAnsi" w:hAnsiTheme="minorHAnsi" w:cstheme="minorHAnsi"/>
          <w:b/>
          <w:bCs/>
        </w:rPr>
        <w:t>Zpětná vazba a kontaktní údaje</w:t>
      </w:r>
    </w:p>
    <w:p w14:paraId="434B9B54" w14:textId="77777777" w:rsidR="0059485F" w:rsidRPr="000B1900" w:rsidRDefault="0059485F" w:rsidP="0028365C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0B1900">
        <w:rPr>
          <w:rFonts w:asciiTheme="minorHAnsi" w:hAnsiTheme="minorHAnsi" w:cstheme="minorHAnsi"/>
        </w:rPr>
        <w:t>Zpětnou vazbu ohledně přístupnosti webových stránek a informací na nich uvedených směrujte na níže uvedené kontakty.</w:t>
      </w:r>
    </w:p>
    <w:p w14:paraId="4692C0EE" w14:textId="77777777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0B1900">
        <w:rPr>
          <w:rFonts w:asciiTheme="minorHAnsi" w:hAnsiTheme="minorHAnsi" w:cstheme="minorHAnsi"/>
          <w:b/>
          <w:bCs/>
        </w:rPr>
        <w:t>Kontakt na správce obsahu</w:t>
      </w:r>
    </w:p>
    <w:p w14:paraId="07003505" w14:textId="097C0BE0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</w:rPr>
      </w:pPr>
      <w:proofErr w:type="spellStart"/>
      <w:r w:rsidRPr="0059485F">
        <w:rPr>
          <w:rFonts w:asciiTheme="minorHAnsi" w:hAnsiTheme="minorHAnsi" w:cstheme="minorHAnsi"/>
        </w:rPr>
        <w:t>STaRS</w:t>
      </w:r>
      <w:proofErr w:type="spellEnd"/>
      <w:r w:rsidRPr="0059485F">
        <w:rPr>
          <w:rFonts w:asciiTheme="minorHAnsi" w:hAnsiTheme="minorHAnsi" w:cstheme="minorHAnsi"/>
        </w:rPr>
        <w:t xml:space="preserve"> Karviná, s.r.o.</w:t>
      </w:r>
      <w:r w:rsidRPr="000B1900">
        <w:rPr>
          <w:rFonts w:asciiTheme="minorHAnsi" w:hAnsiTheme="minorHAnsi" w:cstheme="minorHAnsi"/>
        </w:rPr>
        <w:br/>
      </w:r>
      <w:r w:rsidRPr="0059485F">
        <w:rPr>
          <w:rFonts w:asciiTheme="minorHAnsi" w:hAnsiTheme="minorHAnsi" w:cstheme="minorHAnsi"/>
        </w:rPr>
        <w:t xml:space="preserve">Karola </w:t>
      </w:r>
      <w:proofErr w:type="spellStart"/>
      <w:r w:rsidRPr="0059485F">
        <w:rPr>
          <w:rFonts w:asciiTheme="minorHAnsi" w:hAnsiTheme="minorHAnsi" w:cstheme="minorHAnsi"/>
        </w:rPr>
        <w:t>Śliwky</w:t>
      </w:r>
      <w:proofErr w:type="spellEnd"/>
      <w:r w:rsidRPr="0059485F">
        <w:rPr>
          <w:rFonts w:asciiTheme="minorHAnsi" w:hAnsiTheme="minorHAnsi" w:cstheme="minorHAnsi"/>
        </w:rPr>
        <w:t xml:space="preserve"> 783/</w:t>
      </w:r>
      <w:proofErr w:type="gramStart"/>
      <w:r w:rsidRPr="0059485F">
        <w:rPr>
          <w:rFonts w:asciiTheme="minorHAnsi" w:hAnsiTheme="minorHAnsi" w:cstheme="minorHAnsi"/>
        </w:rPr>
        <w:t>2a</w:t>
      </w:r>
      <w:proofErr w:type="gramEnd"/>
      <w:r w:rsidRPr="000B1900">
        <w:rPr>
          <w:rFonts w:asciiTheme="minorHAnsi" w:hAnsiTheme="minorHAnsi" w:cstheme="minorHAnsi"/>
        </w:rPr>
        <w:br/>
        <w:t>73</w:t>
      </w:r>
      <w:r w:rsidRPr="0059485F">
        <w:rPr>
          <w:rFonts w:asciiTheme="minorHAnsi" w:hAnsiTheme="minorHAnsi" w:cstheme="minorHAnsi"/>
        </w:rPr>
        <w:t>3 01</w:t>
      </w:r>
      <w:r w:rsidRPr="000B1900">
        <w:rPr>
          <w:rFonts w:asciiTheme="minorHAnsi" w:hAnsiTheme="minorHAnsi" w:cstheme="minorHAnsi"/>
        </w:rPr>
        <w:t xml:space="preserve"> Karviná – </w:t>
      </w:r>
      <w:r w:rsidRPr="0059485F">
        <w:rPr>
          <w:rFonts w:asciiTheme="minorHAnsi" w:hAnsiTheme="minorHAnsi" w:cstheme="minorHAnsi"/>
        </w:rPr>
        <w:t>Fryštát</w:t>
      </w:r>
      <w:r w:rsidRPr="000B1900">
        <w:rPr>
          <w:rFonts w:asciiTheme="minorHAnsi" w:hAnsiTheme="minorHAnsi" w:cstheme="minorHAnsi"/>
        </w:rPr>
        <w:br/>
      </w:r>
      <w:r w:rsidRPr="0059485F">
        <w:rPr>
          <w:rFonts w:asciiTheme="minorHAnsi" w:hAnsiTheme="minorHAnsi" w:cstheme="minorHAnsi"/>
        </w:rPr>
        <w:t>596 342 131</w:t>
      </w:r>
      <w:r w:rsidRPr="000B1900">
        <w:rPr>
          <w:rFonts w:asciiTheme="minorHAnsi" w:hAnsiTheme="minorHAnsi" w:cstheme="minorHAnsi"/>
        </w:rPr>
        <w:br/>
      </w:r>
      <w:hyperlink r:id="rId9" w:history="1">
        <w:r w:rsidRPr="00D46AC3">
          <w:rPr>
            <w:rStyle w:val="Hypertextovodkaz"/>
            <w:rFonts w:asciiTheme="minorHAnsi" w:hAnsiTheme="minorHAnsi" w:cstheme="minorHAnsi"/>
          </w:rPr>
          <w:t>stars@stars-karvina.cz</w:t>
        </w:r>
      </w:hyperlink>
    </w:p>
    <w:p w14:paraId="5FD32946" w14:textId="77777777" w:rsidR="00245195" w:rsidRDefault="00245195" w:rsidP="0059485F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2DFEAA07" w14:textId="28E1219C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0B1900">
        <w:rPr>
          <w:rFonts w:asciiTheme="minorHAnsi" w:hAnsiTheme="minorHAnsi" w:cstheme="minorHAnsi"/>
          <w:b/>
          <w:bCs/>
        </w:rPr>
        <w:t>Kontakt na technického provozovatele</w:t>
      </w:r>
    </w:p>
    <w:p w14:paraId="1DCDA4A3" w14:textId="77777777" w:rsidR="0059485F" w:rsidRPr="0059485F" w:rsidRDefault="0059485F" w:rsidP="0059485F">
      <w:pPr>
        <w:rPr>
          <w:rFonts w:asciiTheme="minorHAnsi" w:hAnsiTheme="minorHAnsi" w:cstheme="minorHAnsi"/>
        </w:rPr>
      </w:pPr>
      <w:r w:rsidRPr="0059485F">
        <w:rPr>
          <w:rFonts w:asciiTheme="minorHAnsi" w:hAnsiTheme="minorHAnsi" w:cstheme="minorHAnsi"/>
        </w:rPr>
        <w:t>Petr Fismol</w:t>
      </w:r>
    </w:p>
    <w:p w14:paraId="7531CFBD" w14:textId="77777777" w:rsidR="0059485F" w:rsidRPr="0059485F" w:rsidRDefault="0059485F" w:rsidP="0059485F">
      <w:pPr>
        <w:rPr>
          <w:rFonts w:asciiTheme="minorHAnsi" w:hAnsiTheme="minorHAnsi" w:cstheme="minorHAnsi"/>
        </w:rPr>
      </w:pPr>
      <w:r w:rsidRPr="0059485F">
        <w:rPr>
          <w:rFonts w:asciiTheme="minorHAnsi" w:hAnsiTheme="minorHAnsi" w:cstheme="minorHAnsi"/>
        </w:rPr>
        <w:t>Na Výsluní 1283</w:t>
      </w:r>
    </w:p>
    <w:p w14:paraId="12FB6D4A" w14:textId="180F6219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</w:rPr>
      </w:pPr>
      <w:r w:rsidRPr="0059485F">
        <w:rPr>
          <w:rFonts w:asciiTheme="minorHAnsi" w:hAnsiTheme="minorHAnsi" w:cstheme="minorHAnsi"/>
        </w:rPr>
        <w:t xml:space="preserve">735 14 </w:t>
      </w:r>
      <w:proofErr w:type="gramStart"/>
      <w:r w:rsidRPr="0059485F">
        <w:rPr>
          <w:rFonts w:asciiTheme="minorHAnsi" w:hAnsiTheme="minorHAnsi" w:cstheme="minorHAnsi"/>
        </w:rPr>
        <w:t>Orlová - Lutyně</w:t>
      </w:r>
      <w:proofErr w:type="gramEnd"/>
      <w:r w:rsidRPr="000B1900">
        <w:rPr>
          <w:rFonts w:asciiTheme="minorHAnsi" w:hAnsiTheme="minorHAnsi" w:cstheme="minorHAnsi"/>
        </w:rPr>
        <w:br/>
      </w:r>
      <w:r w:rsidRPr="0059485F">
        <w:rPr>
          <w:rFonts w:asciiTheme="minorHAnsi" w:hAnsiTheme="minorHAnsi" w:cstheme="minorHAnsi"/>
        </w:rPr>
        <w:t>603 347 147</w:t>
      </w:r>
      <w:r w:rsidRPr="000B1900">
        <w:rPr>
          <w:rFonts w:asciiTheme="minorHAnsi" w:hAnsiTheme="minorHAnsi" w:cstheme="minorHAnsi"/>
        </w:rPr>
        <w:br/>
      </w:r>
      <w:hyperlink r:id="rId10" w:history="1">
        <w:r w:rsidRPr="00D46AC3">
          <w:rPr>
            <w:rStyle w:val="Hypertextovodkaz"/>
            <w:rFonts w:asciiTheme="minorHAnsi" w:hAnsiTheme="minorHAnsi" w:cstheme="minorHAnsi"/>
          </w:rPr>
          <w:t>petr@fismol.cz</w:t>
        </w:r>
      </w:hyperlink>
    </w:p>
    <w:p w14:paraId="529C6B73" w14:textId="77777777" w:rsidR="0059485F" w:rsidRPr="000B1900" w:rsidRDefault="0059485F" w:rsidP="0059485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0B1900">
        <w:rPr>
          <w:rFonts w:asciiTheme="minorHAnsi" w:hAnsiTheme="minorHAnsi" w:cstheme="minorHAnsi"/>
          <w:b/>
          <w:bCs/>
        </w:rPr>
        <w:t>Postupy pro prosazování práva</w:t>
      </w:r>
    </w:p>
    <w:p w14:paraId="33A17B1F" w14:textId="7D48FB33" w:rsidR="004B7D9F" w:rsidRDefault="004B7D9F" w:rsidP="00375C46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4B7D9F">
        <w:rPr>
          <w:rFonts w:asciiTheme="minorHAnsi" w:hAnsiTheme="minorHAnsi" w:cstheme="minorHAnsi"/>
        </w:rPr>
        <w:t>V případě neuspokojivé odpovědi na oznámení nebo žádost zaslanou v souladu s čl. 7 odst. 1 písm. b) směrnice o přístupnosti internetových stránek a mobilních aplikací kontaktujte příslušný orgán pro prosazování práva:</w:t>
      </w:r>
    </w:p>
    <w:p w14:paraId="688492F6" w14:textId="77777777" w:rsidR="006E0D5A" w:rsidRPr="0059485F" w:rsidRDefault="006E0D5A" w:rsidP="006E0D5A">
      <w:pPr>
        <w:rPr>
          <w:rFonts w:asciiTheme="minorHAnsi" w:hAnsiTheme="minorHAnsi" w:cstheme="minorHAnsi"/>
        </w:rPr>
      </w:pPr>
      <w:r w:rsidRPr="006E0D5A">
        <w:rPr>
          <w:rFonts w:asciiTheme="minorHAnsi" w:hAnsiTheme="minorHAnsi" w:cstheme="minorHAnsi"/>
        </w:rPr>
        <w:t>Digitální a informační agentura</w:t>
      </w:r>
      <w:r w:rsidRPr="006E0D5A">
        <w:rPr>
          <w:rFonts w:asciiTheme="minorHAnsi" w:hAnsiTheme="minorHAnsi" w:cstheme="minorHAnsi"/>
        </w:rPr>
        <w:br/>
        <w:t>Na Vápence 915/14</w:t>
      </w:r>
      <w:r w:rsidRPr="006E0D5A">
        <w:rPr>
          <w:rFonts w:asciiTheme="minorHAnsi" w:hAnsiTheme="minorHAnsi" w:cstheme="minorHAnsi"/>
        </w:rPr>
        <w:br/>
        <w:t>Praha 3</w:t>
      </w:r>
      <w:r w:rsidRPr="006E0D5A">
        <w:rPr>
          <w:rFonts w:asciiTheme="minorHAnsi" w:hAnsiTheme="minorHAnsi" w:cstheme="minorHAnsi"/>
        </w:rPr>
        <w:br/>
        <w:t>email: </w:t>
      </w:r>
      <w:hyperlink r:id="rId11" w:history="1">
        <w:r w:rsidRPr="00D46AC3">
          <w:rPr>
            <w:rStyle w:val="Hypertextovodkaz"/>
            <w:rFonts w:asciiTheme="minorHAnsi" w:hAnsiTheme="minorHAnsi" w:cstheme="minorHAnsi"/>
          </w:rPr>
          <w:t>pristupnost@dia.gov.cz</w:t>
        </w:r>
      </w:hyperlink>
    </w:p>
    <w:p w14:paraId="1B52284D" w14:textId="77777777" w:rsidR="0059485F" w:rsidRPr="0059485F" w:rsidRDefault="0059485F" w:rsidP="0059485F">
      <w:pPr>
        <w:rPr>
          <w:rFonts w:asciiTheme="minorHAnsi" w:hAnsiTheme="minorHAnsi" w:cstheme="minorHAnsi"/>
        </w:rPr>
      </w:pPr>
    </w:p>
    <w:bookmarkEnd w:id="0"/>
    <w:p w14:paraId="7EDFF0AD" w14:textId="147B2A30" w:rsidR="004F553C" w:rsidRPr="0059485F" w:rsidRDefault="004F553C" w:rsidP="00ED411F">
      <w:pPr>
        <w:ind w:firstLine="708"/>
        <w:rPr>
          <w:rFonts w:asciiTheme="minorHAnsi" w:hAnsiTheme="minorHAnsi" w:cstheme="minorHAnsi"/>
        </w:rPr>
      </w:pPr>
    </w:p>
    <w:sectPr w:rsidR="004F553C" w:rsidRPr="0059485F" w:rsidSect="00C84029">
      <w:headerReference w:type="default" r:id="rId12"/>
      <w:footerReference w:type="default" r:id="rId13"/>
      <w:pgSz w:w="11906" w:h="16838"/>
      <w:pgMar w:top="305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245FC" w14:textId="77777777" w:rsidR="00F2189C" w:rsidRDefault="00F2189C" w:rsidP="00C84029">
      <w:r>
        <w:separator/>
      </w:r>
    </w:p>
  </w:endnote>
  <w:endnote w:type="continuationSeparator" w:id="0">
    <w:p w14:paraId="62D0645C" w14:textId="77777777" w:rsidR="00F2189C" w:rsidRDefault="00F2189C" w:rsidP="00C8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1BB9" w14:textId="39D42849" w:rsidR="00245195" w:rsidRDefault="00245195">
    <w:pPr>
      <w:pStyle w:val="Zpat"/>
    </w:pPr>
    <w:r w:rsidRPr="0059485F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0288" behindDoc="0" locked="1" layoutInCell="1" allowOverlap="1" wp14:anchorId="1B1A5163" wp14:editId="4BBABB3C">
          <wp:simplePos x="0" y="0"/>
          <wp:positionH relativeFrom="page">
            <wp:posOffset>-24130</wp:posOffset>
          </wp:positionH>
          <wp:positionV relativeFrom="page">
            <wp:posOffset>10067290</wp:posOffset>
          </wp:positionV>
          <wp:extent cx="7600950" cy="561975"/>
          <wp:effectExtent l="0" t="0" r="0" b="0"/>
          <wp:wrapNone/>
          <wp:docPr id="105506905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7C73F" w14:textId="77777777" w:rsidR="00F2189C" w:rsidRDefault="00F2189C" w:rsidP="00C84029">
      <w:r>
        <w:separator/>
      </w:r>
    </w:p>
  </w:footnote>
  <w:footnote w:type="continuationSeparator" w:id="0">
    <w:p w14:paraId="3A411DE2" w14:textId="77777777" w:rsidR="00F2189C" w:rsidRDefault="00F2189C" w:rsidP="00C8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DABA" w14:textId="4A0464BF" w:rsidR="00C84029" w:rsidRDefault="008A3717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6646489" wp14:editId="1416CEB3">
          <wp:simplePos x="0" y="0"/>
          <wp:positionH relativeFrom="page">
            <wp:posOffset>-140970</wp:posOffset>
          </wp:positionH>
          <wp:positionV relativeFrom="page">
            <wp:posOffset>-66675</wp:posOffset>
          </wp:positionV>
          <wp:extent cx="7591425" cy="1905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C77D9"/>
    <w:multiLevelType w:val="hybridMultilevel"/>
    <w:tmpl w:val="A49A1966"/>
    <w:lvl w:ilvl="0" w:tplc="F98282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11BF6"/>
    <w:multiLevelType w:val="hybridMultilevel"/>
    <w:tmpl w:val="C6DCA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D732CA"/>
    <w:multiLevelType w:val="hybridMultilevel"/>
    <w:tmpl w:val="E674B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364840">
    <w:abstractNumId w:val="1"/>
  </w:num>
  <w:num w:numId="2" w16cid:durableId="432211046">
    <w:abstractNumId w:val="2"/>
  </w:num>
  <w:num w:numId="3" w16cid:durableId="5874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46"/>
    <w:rsid w:val="000013BF"/>
    <w:rsid w:val="00012DC8"/>
    <w:rsid w:val="00040E01"/>
    <w:rsid w:val="00050EE5"/>
    <w:rsid w:val="00077D78"/>
    <w:rsid w:val="0008396A"/>
    <w:rsid w:val="000B4330"/>
    <w:rsid w:val="000D5FD6"/>
    <w:rsid w:val="000F15A2"/>
    <w:rsid w:val="00101E62"/>
    <w:rsid w:val="00104558"/>
    <w:rsid w:val="001114E9"/>
    <w:rsid w:val="00127756"/>
    <w:rsid w:val="00140736"/>
    <w:rsid w:val="001447A8"/>
    <w:rsid w:val="00163460"/>
    <w:rsid w:val="00181457"/>
    <w:rsid w:val="001F2546"/>
    <w:rsid w:val="001F7E13"/>
    <w:rsid w:val="00227FF0"/>
    <w:rsid w:val="00245195"/>
    <w:rsid w:val="002470DD"/>
    <w:rsid w:val="00272A40"/>
    <w:rsid w:val="0028365C"/>
    <w:rsid w:val="002879D4"/>
    <w:rsid w:val="002C6D29"/>
    <w:rsid w:val="002F6B68"/>
    <w:rsid w:val="002F76C1"/>
    <w:rsid w:val="003242B7"/>
    <w:rsid w:val="00375C46"/>
    <w:rsid w:val="003A2543"/>
    <w:rsid w:val="003C4416"/>
    <w:rsid w:val="003D5ABD"/>
    <w:rsid w:val="004015D0"/>
    <w:rsid w:val="00420105"/>
    <w:rsid w:val="004418DE"/>
    <w:rsid w:val="004B7D9F"/>
    <w:rsid w:val="004F553C"/>
    <w:rsid w:val="005550D6"/>
    <w:rsid w:val="00564A31"/>
    <w:rsid w:val="00575DB5"/>
    <w:rsid w:val="0059485F"/>
    <w:rsid w:val="005F0F70"/>
    <w:rsid w:val="00681B82"/>
    <w:rsid w:val="006E0D5A"/>
    <w:rsid w:val="007008F1"/>
    <w:rsid w:val="00706000"/>
    <w:rsid w:val="0071582F"/>
    <w:rsid w:val="00717944"/>
    <w:rsid w:val="00777F13"/>
    <w:rsid w:val="0079770C"/>
    <w:rsid w:val="008A3717"/>
    <w:rsid w:val="008A42B5"/>
    <w:rsid w:val="008C0810"/>
    <w:rsid w:val="008E59BB"/>
    <w:rsid w:val="00904464"/>
    <w:rsid w:val="009829E6"/>
    <w:rsid w:val="009E4EBF"/>
    <w:rsid w:val="00A36DD8"/>
    <w:rsid w:val="00A516D6"/>
    <w:rsid w:val="00A660ED"/>
    <w:rsid w:val="00A74051"/>
    <w:rsid w:val="00AA1C48"/>
    <w:rsid w:val="00AA235F"/>
    <w:rsid w:val="00AB2E6F"/>
    <w:rsid w:val="00AE257B"/>
    <w:rsid w:val="00AE7016"/>
    <w:rsid w:val="00AF4F58"/>
    <w:rsid w:val="00B37D43"/>
    <w:rsid w:val="00B907BA"/>
    <w:rsid w:val="00BE5EAD"/>
    <w:rsid w:val="00BF072E"/>
    <w:rsid w:val="00C84029"/>
    <w:rsid w:val="00CA3F5B"/>
    <w:rsid w:val="00CE2ACB"/>
    <w:rsid w:val="00CE512C"/>
    <w:rsid w:val="00D40CB2"/>
    <w:rsid w:val="00D40FD8"/>
    <w:rsid w:val="00D46AC3"/>
    <w:rsid w:val="00D70DFB"/>
    <w:rsid w:val="00D927FA"/>
    <w:rsid w:val="00DB688E"/>
    <w:rsid w:val="00DD7283"/>
    <w:rsid w:val="00E218DC"/>
    <w:rsid w:val="00E45F5B"/>
    <w:rsid w:val="00EB557E"/>
    <w:rsid w:val="00ED0899"/>
    <w:rsid w:val="00ED411F"/>
    <w:rsid w:val="00F0761E"/>
    <w:rsid w:val="00F2189C"/>
    <w:rsid w:val="00F856F1"/>
    <w:rsid w:val="00FA1522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7F6DA"/>
  <w15:chartTrackingRefBased/>
  <w15:docId w15:val="{C3F88712-EB3D-486B-99AF-71A0CCEB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4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029"/>
    <w:rPr>
      <w:sz w:val="24"/>
      <w:szCs w:val="24"/>
    </w:rPr>
  </w:style>
  <w:style w:type="paragraph" w:styleId="Zpat">
    <w:name w:val="footer"/>
    <w:basedOn w:val="Normln"/>
    <w:link w:val="ZpatChar"/>
    <w:rsid w:val="00C840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4029"/>
    <w:rPr>
      <w:sz w:val="24"/>
      <w:szCs w:val="24"/>
    </w:rPr>
  </w:style>
  <w:style w:type="character" w:styleId="Hypertextovodkaz">
    <w:name w:val="Hyperlink"/>
    <w:basedOn w:val="Standardnpsmoodstavce"/>
    <w:rsid w:val="006E0D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s-karvin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stupnost@dia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petr@fismol.cz" TargetMode="External"/><Relationship Id="rId4" Type="http://schemas.openxmlformats.org/officeDocument/2006/relationships/settings" Target="settings.xml"/><Relationship Id="rId9" Type="http://schemas.openxmlformats.org/officeDocument/2006/relationships/hyperlink" Target="stars@stars-karvin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8ABC-D99D-4B94-A2AC-CE1FDB27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quatro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Vít Keka</cp:lastModifiedBy>
  <cp:revision>3</cp:revision>
  <cp:lastPrinted>2024-06-27T07:32:00Z</cp:lastPrinted>
  <dcterms:created xsi:type="dcterms:W3CDTF">2024-10-25T05:42:00Z</dcterms:created>
  <dcterms:modified xsi:type="dcterms:W3CDTF">2024-10-25T06:22:00Z</dcterms:modified>
</cp:coreProperties>
</file>